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4A549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E07AFA">
        <w:rPr>
          <w:rFonts w:asciiTheme="minorHAnsi" w:hAnsiTheme="minorHAnsi" w:cstheme="minorHAnsi"/>
          <w:b/>
          <w:sz w:val="22"/>
          <w:szCs w:val="22"/>
        </w:rPr>
        <w:t>2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07AFA">
        <w:rPr>
          <w:rFonts w:asciiTheme="minorHAnsi" w:hAnsiTheme="minorHAnsi" w:cstheme="minorHAnsi"/>
          <w:b/>
          <w:sz w:val="22"/>
          <w:szCs w:val="22"/>
        </w:rPr>
        <w:t>Ultrazvuk</w:t>
      </w:r>
      <w:r w:rsidR="0000780E">
        <w:rPr>
          <w:rFonts w:asciiTheme="minorHAnsi" w:hAnsiTheme="minorHAnsi" w:cstheme="minorHAnsi"/>
          <w:b/>
          <w:sz w:val="22"/>
          <w:szCs w:val="22"/>
        </w:rPr>
        <w:t>ový přístroj č. 1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>
        <w:rPr>
          <w:rFonts w:asciiTheme="minorHAnsi" w:hAnsiTheme="minorHAnsi" w:cstheme="minorHAnsi"/>
          <w:b/>
        </w:rPr>
        <w:t>2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E07AFA">
        <w:rPr>
          <w:rFonts w:asciiTheme="minorHAnsi" w:hAnsiTheme="minorHAnsi" w:cstheme="minorHAnsi"/>
          <w:b/>
        </w:rPr>
        <w:t>Ultrazvuk</w:t>
      </w:r>
      <w:r w:rsidR="0000780E">
        <w:rPr>
          <w:rFonts w:asciiTheme="minorHAnsi" w:hAnsiTheme="minorHAnsi" w:cstheme="minorHAnsi"/>
          <w:b/>
        </w:rPr>
        <w:t xml:space="preserve">ový přístroj </w:t>
      </w:r>
      <w:proofErr w:type="gramStart"/>
      <w:r w:rsidR="0000780E">
        <w:rPr>
          <w:rFonts w:asciiTheme="minorHAnsi" w:hAnsiTheme="minorHAnsi" w:cstheme="minorHAnsi"/>
          <w:b/>
        </w:rPr>
        <w:t>č.1</w:t>
      </w:r>
      <w:proofErr w:type="gramEnd"/>
      <w:r w:rsidR="00E07AFA">
        <w:rPr>
          <w:rFonts w:asciiTheme="minorHAnsi" w:hAnsiTheme="minorHAnsi" w:cstheme="minorHAnsi"/>
          <w:b/>
        </w:rPr>
        <w:t xml:space="preserve"> 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7E4033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7E4033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9958FC" w:rsidRPr="00C1040B">
        <w:rPr>
          <w:rFonts w:asciiTheme="minorHAnsi" w:hAnsiTheme="minorHAnsi" w:cstheme="minorHAnsi"/>
          <w:b/>
          <w:sz w:val="22"/>
          <w:szCs w:val="22"/>
        </w:rPr>
        <w:t>2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58FC" w:rsidRPr="00C1040B">
        <w:rPr>
          <w:rFonts w:asciiTheme="minorHAnsi" w:hAnsiTheme="minorHAnsi" w:cstheme="minorHAnsi"/>
          <w:b/>
          <w:sz w:val="22"/>
          <w:szCs w:val="22"/>
        </w:rPr>
        <w:t>Ultrazvuk</w:t>
      </w:r>
      <w:r w:rsidR="0000780E">
        <w:rPr>
          <w:rFonts w:asciiTheme="minorHAnsi" w:hAnsiTheme="minorHAnsi" w:cstheme="minorHAnsi"/>
          <w:b/>
          <w:sz w:val="22"/>
          <w:szCs w:val="22"/>
        </w:rPr>
        <w:t>ový přístroj č.</w:t>
      </w:r>
      <w:r w:rsidR="00A60D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780E">
        <w:rPr>
          <w:rFonts w:asciiTheme="minorHAnsi" w:hAnsiTheme="minorHAnsi" w:cstheme="minorHAnsi"/>
          <w:b/>
          <w:sz w:val="22"/>
          <w:szCs w:val="22"/>
        </w:rPr>
        <w:t>1</w:t>
      </w:r>
      <w:r w:rsidR="009958FC" w:rsidRPr="00C1040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</w:t>
      </w:r>
      <w:proofErr w:type="gramStart"/>
      <w:r w:rsidRPr="00C1040B">
        <w:rPr>
          <w:rFonts w:asciiTheme="minorHAnsi" w:hAnsiTheme="minorHAnsi" w:cstheme="minorHAnsi"/>
          <w:sz w:val="22"/>
          <w:szCs w:val="22"/>
        </w:rPr>
        <w:t>č.3 Zadávací</w:t>
      </w:r>
      <w:proofErr w:type="gramEnd"/>
      <w:r w:rsidRPr="00C1040B">
        <w:rPr>
          <w:rFonts w:asciiTheme="minorHAnsi" w:hAnsiTheme="minorHAnsi" w:cstheme="minorHAnsi"/>
          <w:sz w:val="22"/>
          <w:szCs w:val="22"/>
        </w:rPr>
        <w:t xml:space="preserve">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C1040B">
        <w:rPr>
          <w:rFonts w:asciiTheme="minorHAnsi" w:hAnsiTheme="minorHAnsi" w:cstheme="minorHAnsi"/>
          <w:b/>
          <w:sz w:val="22"/>
          <w:szCs w:val="22"/>
        </w:rPr>
        <w:t>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C1040B">
        <w:rPr>
          <w:rFonts w:asciiTheme="minorHAnsi" w:hAnsiTheme="minorHAnsi" w:cstheme="minorHAnsi"/>
          <w:sz w:val="24"/>
          <w:szCs w:val="24"/>
        </w:rPr>
        <w:t xml:space="preserve">ultrazvukového přístroje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C1040B">
        <w:rPr>
          <w:rFonts w:asciiTheme="minorHAnsi" w:hAnsiTheme="minorHAnsi" w:cstheme="minorHAnsi"/>
          <w:sz w:val="24"/>
          <w:szCs w:val="24"/>
        </w:rPr>
        <w:t>7</w:t>
      </w:r>
      <w:r w:rsidR="00367656" w:rsidRPr="00D22BBE">
        <w:rPr>
          <w:rFonts w:asciiTheme="minorHAnsi" w:hAnsiTheme="minorHAnsi" w:cstheme="minorHAnsi"/>
          <w:sz w:val="24"/>
          <w:szCs w:val="24"/>
        </w:rPr>
        <w:t>00 000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C1040B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 xml:space="preserve">ultrazvukového přístroje </w:t>
      </w:r>
      <w:bookmarkStart w:id="1" w:name="_GoBack"/>
      <w:bookmarkEnd w:id="1"/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>
        <w:rPr>
          <w:rFonts w:asciiTheme="minorHAnsi" w:hAnsiTheme="minorHAnsi" w:cstheme="minorHAnsi"/>
          <w:sz w:val="24"/>
          <w:szCs w:val="24"/>
        </w:rPr>
        <w:t>7</w:t>
      </w:r>
      <w:r w:rsidRPr="00D22BBE">
        <w:rPr>
          <w:rFonts w:asciiTheme="minorHAnsi" w:hAnsiTheme="minorHAnsi" w:cstheme="minorHAnsi"/>
          <w:sz w:val="24"/>
          <w:szCs w:val="24"/>
        </w:rPr>
        <w:t xml:space="preserve">00 000,- Kč bez DPH.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7E4033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7E4033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7E4033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7E4033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7E4033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7E4033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7E4033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7E4033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7E4033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7E4033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7E4033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7E4033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7E4033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7E4033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9958FC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9958FC" w:rsidRPr="009958FC">
        <w:rPr>
          <w:rFonts w:asciiTheme="minorHAnsi" w:hAnsiTheme="minorHAnsi" w:cstheme="minorHAnsi"/>
          <w:b/>
          <w:sz w:val="22"/>
          <w:szCs w:val="22"/>
        </w:rPr>
        <w:t>2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58FC">
        <w:rPr>
          <w:rFonts w:asciiTheme="minorHAnsi" w:hAnsiTheme="minorHAnsi" w:cstheme="minorHAnsi"/>
          <w:b/>
          <w:sz w:val="22"/>
          <w:szCs w:val="22"/>
        </w:rPr>
        <w:t>Ultrazvuk</w:t>
      </w:r>
      <w:r w:rsidR="004E1821">
        <w:rPr>
          <w:rFonts w:asciiTheme="minorHAnsi" w:hAnsiTheme="minorHAnsi" w:cstheme="minorHAnsi"/>
          <w:b/>
          <w:sz w:val="22"/>
          <w:szCs w:val="22"/>
        </w:rPr>
        <w:t>ový přístroj č. 1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1157F8" w:rsidRPr="00D22BBE" w:rsidRDefault="001157F8" w:rsidP="001157F8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9958FC">
        <w:rPr>
          <w:rFonts w:asciiTheme="minorHAnsi" w:hAnsiTheme="minorHAnsi" w:cstheme="minorHAnsi"/>
          <w:b/>
        </w:rPr>
        <w:t>2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9958FC">
        <w:rPr>
          <w:rFonts w:asciiTheme="minorHAnsi" w:hAnsiTheme="minorHAnsi" w:cstheme="minorHAnsi"/>
          <w:b/>
        </w:rPr>
        <w:t>Ultrazvuk</w:t>
      </w:r>
      <w:r w:rsidR="004E1821">
        <w:rPr>
          <w:rFonts w:asciiTheme="minorHAnsi" w:hAnsiTheme="minorHAnsi" w:cstheme="minorHAnsi"/>
          <w:b/>
        </w:rPr>
        <w:t>ový přístroj č. 1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>Nemocnice Havlíčkův Brod – přístrojové vybavení č. V, část 2 – Ultrazvuk prémiové třídy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E4033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E4033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E4033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37E76-FF1A-426F-83D5-DFCB0C4D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775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13</cp:revision>
  <dcterms:created xsi:type="dcterms:W3CDTF">2021-02-23T13:06:00Z</dcterms:created>
  <dcterms:modified xsi:type="dcterms:W3CDTF">2023-06-16T10:45:00Z</dcterms:modified>
</cp:coreProperties>
</file>